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6527" w:rsidRDefault="00A76527" w:rsidP="00A76527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76527" w:rsidRDefault="00AC3070" w:rsidP="00A76527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C3070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5940425" cy="84000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527" w:rsidRDefault="00A76527" w:rsidP="00A76527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76527" w:rsidRDefault="00A76527" w:rsidP="00AC3070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A76527" w:rsidRDefault="00A76527" w:rsidP="00A76527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B5AF5" w:rsidRPr="00666A74" w:rsidRDefault="00EB5AF5" w:rsidP="00EB5AF5">
      <w:pPr>
        <w:pStyle w:val="2"/>
        <w:rPr>
          <w:sz w:val="28"/>
          <w:szCs w:val="28"/>
        </w:rPr>
      </w:pPr>
      <w:r>
        <w:t xml:space="preserve">                         Пояснительная записка</w:t>
      </w:r>
    </w:p>
    <w:p w:rsidR="002D5E08" w:rsidRPr="002D5E08" w:rsidRDefault="002D5E08" w:rsidP="002D5E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D5E08">
        <w:rPr>
          <w:rFonts w:ascii="Times New Roman" w:eastAsia="Times New Roman" w:hAnsi="Times New Roman" w:cs="Times New Roman"/>
          <w:sz w:val="28"/>
          <w:szCs w:val="28"/>
        </w:rPr>
        <w:t>Рабочая программа по внеурочной деятельности «</w:t>
      </w:r>
      <w:proofErr w:type="spellStart"/>
      <w:r w:rsidRPr="002D5E08">
        <w:rPr>
          <w:rFonts w:ascii="Times New Roman" w:eastAsia="Times New Roman" w:hAnsi="Times New Roman" w:cs="Times New Roman"/>
          <w:sz w:val="28"/>
          <w:szCs w:val="28"/>
        </w:rPr>
        <w:t>Юнармия</w:t>
      </w:r>
      <w:proofErr w:type="spellEnd"/>
      <w:r w:rsidRPr="002D5E08">
        <w:rPr>
          <w:rFonts w:ascii="Times New Roman" w:eastAsia="Times New Roman" w:hAnsi="Times New Roman" w:cs="Times New Roman"/>
          <w:sz w:val="28"/>
          <w:szCs w:val="28"/>
        </w:rPr>
        <w:t xml:space="preserve">» для учащихся </w:t>
      </w:r>
      <w:r w:rsidR="000F4C47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2D5E08">
        <w:rPr>
          <w:rFonts w:ascii="Times New Roman" w:eastAsia="Times New Roman" w:hAnsi="Times New Roman" w:cs="Times New Roman"/>
          <w:sz w:val="28"/>
          <w:szCs w:val="28"/>
        </w:rPr>
        <w:t>-х классов, разработана с учетом требований и положений, изложенных в следующих документах:</w:t>
      </w:r>
    </w:p>
    <w:p w:rsidR="002D5E08" w:rsidRPr="002D5E08" w:rsidRDefault="002D5E08" w:rsidP="002D5E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D5E08">
        <w:rPr>
          <w:rFonts w:ascii="Times New Roman" w:eastAsia="Times New Roman" w:hAnsi="Times New Roman" w:cs="Times New Roman"/>
          <w:sz w:val="28"/>
          <w:szCs w:val="28"/>
        </w:rPr>
        <w:t>1.      Федеральный закон от 29 декабря 2012 г. №273-ФЗ «Об образовании в Российской Федерации»;</w:t>
      </w:r>
    </w:p>
    <w:p w:rsidR="002D5E08" w:rsidRPr="002D5E08" w:rsidRDefault="002D5E08" w:rsidP="002D5E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D5E08">
        <w:rPr>
          <w:rFonts w:ascii="Times New Roman" w:eastAsia="Times New Roman" w:hAnsi="Times New Roman" w:cs="Times New Roman"/>
          <w:sz w:val="28"/>
          <w:szCs w:val="28"/>
        </w:rPr>
        <w:t>2.      «Стратегия развития воспитания в Российской Федерации на период до 2025 года». Распоряжение Правительства Российской Федерации от 29 мая 2015 года № 996-р;</w:t>
      </w:r>
    </w:p>
    <w:p w:rsidR="002D5E08" w:rsidRPr="002D5E08" w:rsidRDefault="002D5E08" w:rsidP="002D5E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D5E08">
        <w:rPr>
          <w:rFonts w:ascii="Times New Roman" w:eastAsia="Times New Roman" w:hAnsi="Times New Roman" w:cs="Times New Roman"/>
          <w:sz w:val="28"/>
          <w:szCs w:val="28"/>
        </w:rPr>
        <w:t>3.     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 № 1897;</w:t>
      </w:r>
    </w:p>
    <w:p w:rsidR="002D5E08" w:rsidRPr="002D5E08" w:rsidRDefault="002D5E08" w:rsidP="002D5E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D5E08">
        <w:rPr>
          <w:rFonts w:ascii="Times New Roman" w:eastAsia="Times New Roman" w:hAnsi="Times New Roman" w:cs="Times New Roman"/>
          <w:sz w:val="28"/>
          <w:szCs w:val="28"/>
        </w:rPr>
        <w:t>4.      Приказ Министерства образования и науки РФ от 31.12.2015 № 1577 «О внесении изменений в федеральный государственный образовательный стандарт основного общего образования»;</w:t>
      </w:r>
    </w:p>
    <w:p w:rsidR="002D5E08" w:rsidRPr="002D5E08" w:rsidRDefault="002D5E08" w:rsidP="002D5E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D5E08">
        <w:rPr>
          <w:rFonts w:ascii="Times New Roman" w:eastAsia="Times New Roman" w:hAnsi="Times New Roman" w:cs="Times New Roman"/>
          <w:sz w:val="28"/>
          <w:szCs w:val="28"/>
        </w:rPr>
        <w:t>5.      Письмо Федеральной службы по надзору в сфере защиты прав потребителей и благополучия человека от 19 января 2016 года № 01/476-16-24 «О внедрении санитарных норм и правил»;</w:t>
      </w:r>
    </w:p>
    <w:p w:rsidR="002D5E08" w:rsidRPr="002D5E08" w:rsidRDefault="002D5E08" w:rsidP="002D5E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D5E08">
        <w:rPr>
          <w:rFonts w:ascii="Times New Roman" w:eastAsia="Times New Roman" w:hAnsi="Times New Roman" w:cs="Times New Roman"/>
          <w:sz w:val="28"/>
          <w:szCs w:val="28"/>
        </w:rPr>
        <w:t>6.      Профессиональный стандарт педагога. Утвержден приказом Министерства труда и социальной защиты РФ от 18.10.2013 № 544н</w:t>
      </w:r>
    </w:p>
    <w:p w:rsidR="002D5E08" w:rsidRPr="002D5E08" w:rsidRDefault="002D5E08" w:rsidP="002D5E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D5E08">
        <w:rPr>
          <w:rFonts w:ascii="Times New Roman" w:eastAsia="Times New Roman" w:hAnsi="Times New Roman" w:cs="Times New Roman"/>
          <w:sz w:val="28"/>
          <w:szCs w:val="28"/>
        </w:rPr>
        <w:t>7.      Концепция организационно-педагогического сопровождения профессионального самоопределения обучающихся в условиях непрерывности образования / В.И. Блинов, И.С. Сергеев (и др.) – М., Федеральный институт развития образования;</w:t>
      </w:r>
    </w:p>
    <w:p w:rsidR="002D5E08" w:rsidRPr="002D5E08" w:rsidRDefault="002D5E08" w:rsidP="002D5E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D5E08">
        <w:rPr>
          <w:rFonts w:ascii="Times New Roman" w:eastAsia="Times New Roman" w:hAnsi="Times New Roman" w:cs="Times New Roman"/>
          <w:sz w:val="28"/>
          <w:szCs w:val="28"/>
        </w:rPr>
        <w:t>8.      Письмо Министерства образования и науки РФ от 12.05.2011 № 03-296 «Об организации внеурочной деятельности при введении федерального государственного образовательного стандарта общего образования»;</w:t>
      </w:r>
    </w:p>
    <w:p w:rsidR="002D5E08" w:rsidRPr="002D5E08" w:rsidRDefault="002D5E08" w:rsidP="002D5E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D5E08">
        <w:rPr>
          <w:rFonts w:ascii="Times New Roman" w:eastAsia="Times New Roman" w:hAnsi="Times New Roman" w:cs="Times New Roman"/>
          <w:sz w:val="28"/>
          <w:szCs w:val="28"/>
        </w:rPr>
        <w:t>9.      Письмо Министерства образования и науки РФ от 14.12.2015 № 09-3564 «О внеурочной деятельности и реализации дополнительных общеобразовательных программ»;</w:t>
      </w:r>
    </w:p>
    <w:p w:rsidR="002D5E08" w:rsidRPr="002D5E08" w:rsidRDefault="002D5E08" w:rsidP="002D5E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D5E08">
        <w:rPr>
          <w:rFonts w:ascii="Times New Roman" w:eastAsia="Times New Roman" w:hAnsi="Times New Roman" w:cs="Times New Roman"/>
          <w:sz w:val="28"/>
          <w:szCs w:val="28"/>
        </w:rPr>
        <w:t>10.    Федеральный закон от 19.05.1995 г. № 82-ФЗ «Об общественных объединениях»</w:t>
      </w:r>
    </w:p>
    <w:p w:rsidR="002D5E08" w:rsidRPr="002D5E08" w:rsidRDefault="002D5E08" w:rsidP="002D5E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D5E08">
        <w:rPr>
          <w:rFonts w:ascii="Times New Roman" w:eastAsia="Times New Roman" w:hAnsi="Times New Roman" w:cs="Times New Roman"/>
          <w:sz w:val="28"/>
          <w:szCs w:val="28"/>
        </w:rPr>
        <w:t>11.    Устав Всероссийского детско-юношеского военно-патриотического общественного движения «</w:t>
      </w:r>
      <w:proofErr w:type="spellStart"/>
      <w:r w:rsidRPr="002D5E08">
        <w:rPr>
          <w:rFonts w:ascii="Times New Roman" w:eastAsia="Times New Roman" w:hAnsi="Times New Roman" w:cs="Times New Roman"/>
          <w:sz w:val="28"/>
          <w:szCs w:val="28"/>
        </w:rPr>
        <w:t>Юнармия</w:t>
      </w:r>
      <w:proofErr w:type="spellEnd"/>
      <w:r w:rsidRPr="002D5E08">
        <w:rPr>
          <w:rFonts w:ascii="Times New Roman" w:eastAsia="Times New Roman" w:hAnsi="Times New Roman" w:cs="Times New Roman"/>
          <w:sz w:val="28"/>
          <w:szCs w:val="28"/>
        </w:rPr>
        <w:t>» от 28.05.2016 г.</w:t>
      </w:r>
    </w:p>
    <w:p w:rsidR="002D5E08" w:rsidRPr="002D5E08" w:rsidRDefault="002D5E08" w:rsidP="002D5E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D5E08">
        <w:rPr>
          <w:rFonts w:ascii="Times New Roman" w:eastAsia="Times New Roman" w:hAnsi="Times New Roman" w:cs="Times New Roman"/>
          <w:sz w:val="28"/>
          <w:szCs w:val="28"/>
        </w:rPr>
        <w:t>12.    Положение о региональных отделениях, местных отделениях Всероссийского детско-юношеского военно-патриотического общественного движения «</w:t>
      </w:r>
      <w:proofErr w:type="spellStart"/>
      <w:r w:rsidRPr="002D5E08">
        <w:rPr>
          <w:rFonts w:ascii="Times New Roman" w:eastAsia="Times New Roman" w:hAnsi="Times New Roman" w:cs="Times New Roman"/>
          <w:sz w:val="28"/>
          <w:szCs w:val="28"/>
        </w:rPr>
        <w:t>Юнармия</w:t>
      </w:r>
      <w:proofErr w:type="spellEnd"/>
      <w:r w:rsidRPr="002D5E08">
        <w:rPr>
          <w:rFonts w:ascii="Times New Roman" w:eastAsia="Times New Roman" w:hAnsi="Times New Roman" w:cs="Times New Roman"/>
          <w:sz w:val="28"/>
          <w:szCs w:val="28"/>
        </w:rPr>
        <w:t>», утвержденное решением Главного штаба ВВПОД «</w:t>
      </w:r>
      <w:proofErr w:type="spellStart"/>
      <w:r w:rsidRPr="002D5E08">
        <w:rPr>
          <w:rFonts w:ascii="Times New Roman" w:eastAsia="Times New Roman" w:hAnsi="Times New Roman" w:cs="Times New Roman"/>
          <w:sz w:val="28"/>
          <w:szCs w:val="28"/>
        </w:rPr>
        <w:t>Юнармия</w:t>
      </w:r>
      <w:proofErr w:type="spellEnd"/>
      <w:r w:rsidRPr="002D5E08">
        <w:rPr>
          <w:rFonts w:ascii="Times New Roman" w:eastAsia="Times New Roman" w:hAnsi="Times New Roman" w:cs="Times New Roman"/>
          <w:sz w:val="28"/>
          <w:szCs w:val="28"/>
        </w:rPr>
        <w:t>», протокол № 4 от 26.01.2017 г.</w:t>
      </w:r>
    </w:p>
    <w:p w:rsidR="00666A74" w:rsidRPr="002D5E08" w:rsidRDefault="00666A74" w:rsidP="002D5E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2D5E08" w:rsidRPr="002D5E08" w:rsidRDefault="002D5E08" w:rsidP="002D5E08">
      <w:pPr>
        <w:shd w:val="clear" w:color="auto" w:fill="FFFFFF"/>
        <w:spacing w:after="300" w:line="287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</w:rPr>
      </w:pPr>
      <w:r w:rsidRPr="002D5E08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</w:rPr>
        <w:t>Содержание программы</w:t>
      </w:r>
    </w:p>
    <w:p w:rsidR="002D5E08" w:rsidRPr="002D5E08" w:rsidRDefault="002D5E08" w:rsidP="002D5E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D5E08">
        <w:rPr>
          <w:rFonts w:ascii="Times New Roman" w:eastAsia="Times New Roman" w:hAnsi="Times New Roman" w:cs="Times New Roman"/>
          <w:sz w:val="28"/>
          <w:szCs w:val="28"/>
        </w:rPr>
        <w:t>1.Военно-историческая подготовка</w:t>
      </w:r>
    </w:p>
    <w:p w:rsidR="002D5E08" w:rsidRPr="002D5E08" w:rsidRDefault="002D5E08" w:rsidP="002D5E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D5E08">
        <w:rPr>
          <w:rFonts w:ascii="Times New Roman" w:eastAsia="Times New Roman" w:hAnsi="Times New Roman" w:cs="Times New Roman"/>
          <w:sz w:val="28"/>
          <w:szCs w:val="28"/>
        </w:rPr>
        <w:lastRenderedPageBreak/>
        <w:t>Теоретическая часть:</w:t>
      </w:r>
    </w:p>
    <w:p w:rsidR="002D5E08" w:rsidRPr="002D5E08" w:rsidRDefault="002D5E08" w:rsidP="002D5E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D5E08">
        <w:rPr>
          <w:rFonts w:ascii="Times New Roman" w:eastAsia="Times New Roman" w:hAnsi="Times New Roman" w:cs="Times New Roman"/>
          <w:sz w:val="28"/>
          <w:szCs w:val="28"/>
        </w:rPr>
        <w:t>Блок «Во славу отечества»</w:t>
      </w:r>
    </w:p>
    <w:p w:rsidR="002D5E08" w:rsidRDefault="002D5E08" w:rsidP="002D5E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D5E08">
        <w:rPr>
          <w:rFonts w:ascii="Times New Roman" w:eastAsia="Times New Roman" w:hAnsi="Times New Roman" w:cs="Times New Roman"/>
          <w:sz w:val="28"/>
          <w:szCs w:val="28"/>
        </w:rPr>
        <w:t>Занятие «Военная теория»</w:t>
      </w:r>
      <w:r w:rsidR="00972964">
        <w:rPr>
          <w:rFonts w:ascii="Times New Roman" w:eastAsia="Times New Roman" w:hAnsi="Times New Roman" w:cs="Times New Roman"/>
          <w:sz w:val="28"/>
          <w:szCs w:val="28"/>
        </w:rPr>
        <w:t xml:space="preserve">   - 2 ч.</w:t>
      </w:r>
    </w:p>
    <w:p w:rsidR="00972964" w:rsidRPr="002D5E08" w:rsidRDefault="00972964" w:rsidP="002D5E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2D5E08" w:rsidRPr="002D5E08" w:rsidRDefault="002D5E08" w:rsidP="002D5E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D5E08">
        <w:rPr>
          <w:rFonts w:ascii="Times New Roman" w:eastAsia="Times New Roman" w:hAnsi="Times New Roman" w:cs="Times New Roman"/>
          <w:sz w:val="28"/>
          <w:szCs w:val="28"/>
        </w:rPr>
        <w:t>Занятия «Войсковые звания», «Воинские сигналы управления строем», «Государственные награды РФ»;</w:t>
      </w:r>
    </w:p>
    <w:p w:rsidR="002D5E08" w:rsidRPr="002D5E08" w:rsidRDefault="002D5E08" w:rsidP="002D5E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D5E08">
        <w:rPr>
          <w:rFonts w:ascii="Times New Roman" w:eastAsia="Times New Roman" w:hAnsi="Times New Roman" w:cs="Times New Roman"/>
          <w:sz w:val="28"/>
          <w:szCs w:val="28"/>
        </w:rPr>
        <w:t>- подготовка юнармейцев</w:t>
      </w:r>
      <w:r w:rsidR="00972964">
        <w:rPr>
          <w:rFonts w:ascii="Times New Roman" w:eastAsia="Times New Roman" w:hAnsi="Times New Roman" w:cs="Times New Roman"/>
          <w:sz w:val="28"/>
          <w:szCs w:val="28"/>
        </w:rPr>
        <w:t xml:space="preserve"> к конкурсу «Шаги к Победе</w:t>
      </w:r>
      <w:r w:rsidRPr="002D5E08">
        <w:rPr>
          <w:rFonts w:ascii="Times New Roman" w:eastAsia="Times New Roman" w:hAnsi="Times New Roman" w:cs="Times New Roman"/>
          <w:sz w:val="28"/>
          <w:szCs w:val="28"/>
        </w:rPr>
        <w:t>»:</w:t>
      </w:r>
    </w:p>
    <w:p w:rsidR="002D5E08" w:rsidRPr="002D5E08" w:rsidRDefault="002D5E08" w:rsidP="002D5E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D5E08">
        <w:rPr>
          <w:rFonts w:ascii="Times New Roman" w:eastAsia="Times New Roman" w:hAnsi="Times New Roman" w:cs="Times New Roman"/>
          <w:sz w:val="28"/>
          <w:szCs w:val="28"/>
        </w:rPr>
        <w:t>Ратная  история  России и  советского  Союза,  история  их  вооруженных  сил.</w:t>
      </w:r>
    </w:p>
    <w:p w:rsidR="002D5E08" w:rsidRPr="002D5E08" w:rsidRDefault="002D5E08" w:rsidP="002D5E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D5E08">
        <w:rPr>
          <w:rFonts w:ascii="Times New Roman" w:eastAsia="Times New Roman" w:hAnsi="Times New Roman" w:cs="Times New Roman"/>
          <w:sz w:val="28"/>
          <w:szCs w:val="28"/>
        </w:rPr>
        <w:t>Военно-историческая подготовка</w:t>
      </w:r>
      <w:r w:rsidR="00972964">
        <w:rPr>
          <w:rFonts w:ascii="Times New Roman" w:eastAsia="Times New Roman" w:hAnsi="Times New Roman" w:cs="Times New Roman"/>
          <w:sz w:val="28"/>
          <w:szCs w:val="28"/>
        </w:rPr>
        <w:t xml:space="preserve"> – 3 ч.</w:t>
      </w:r>
    </w:p>
    <w:p w:rsidR="002D5E08" w:rsidRPr="002D5E08" w:rsidRDefault="002D5E08" w:rsidP="002D5E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D5E08">
        <w:rPr>
          <w:rFonts w:ascii="Times New Roman" w:eastAsia="Times New Roman" w:hAnsi="Times New Roman" w:cs="Times New Roman"/>
          <w:sz w:val="28"/>
          <w:szCs w:val="28"/>
        </w:rPr>
        <w:t>Занятия «Великие  полководцы России»,  «Уставы. Виды уставов»</w:t>
      </w:r>
    </w:p>
    <w:p w:rsidR="002D5E08" w:rsidRPr="002D5E08" w:rsidRDefault="002D5E08" w:rsidP="002D5E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D5E08">
        <w:rPr>
          <w:rFonts w:ascii="Times New Roman" w:eastAsia="Times New Roman" w:hAnsi="Times New Roman" w:cs="Times New Roman"/>
          <w:sz w:val="28"/>
          <w:szCs w:val="28"/>
        </w:rPr>
        <w:t>Занятие «Дни воинской славы России»</w:t>
      </w:r>
      <w:r w:rsidR="00972964">
        <w:rPr>
          <w:rFonts w:ascii="Times New Roman" w:eastAsia="Times New Roman" w:hAnsi="Times New Roman" w:cs="Times New Roman"/>
          <w:sz w:val="28"/>
          <w:szCs w:val="28"/>
        </w:rPr>
        <w:t xml:space="preserve"> - 2 ч.</w:t>
      </w:r>
    </w:p>
    <w:p w:rsidR="002D5E08" w:rsidRPr="002D5E08" w:rsidRDefault="002D5E08" w:rsidP="002D5E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D5E08">
        <w:rPr>
          <w:rFonts w:ascii="Times New Roman" w:eastAsia="Times New Roman" w:hAnsi="Times New Roman" w:cs="Times New Roman"/>
          <w:sz w:val="28"/>
          <w:szCs w:val="28"/>
        </w:rPr>
        <w:t>Практическая часть:</w:t>
      </w:r>
    </w:p>
    <w:p w:rsidR="002D5E08" w:rsidRPr="002D5E08" w:rsidRDefault="002D5E08" w:rsidP="002D5E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D5E08">
        <w:rPr>
          <w:rFonts w:ascii="Times New Roman" w:eastAsia="Times New Roman" w:hAnsi="Times New Roman" w:cs="Times New Roman"/>
          <w:sz w:val="28"/>
          <w:szCs w:val="28"/>
        </w:rPr>
        <w:t>Просмотр презентации</w:t>
      </w:r>
    </w:p>
    <w:p w:rsidR="002D5E08" w:rsidRPr="002D5E08" w:rsidRDefault="002D5E08" w:rsidP="002D5E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D5E08">
        <w:rPr>
          <w:rFonts w:ascii="Times New Roman" w:eastAsia="Times New Roman" w:hAnsi="Times New Roman" w:cs="Times New Roman"/>
          <w:sz w:val="28"/>
          <w:szCs w:val="28"/>
        </w:rPr>
        <w:t>« Уставы вооружённых сил РФ»</w:t>
      </w:r>
      <w:r w:rsidR="00972964">
        <w:rPr>
          <w:rFonts w:ascii="Times New Roman" w:eastAsia="Times New Roman" w:hAnsi="Times New Roman" w:cs="Times New Roman"/>
          <w:sz w:val="28"/>
          <w:szCs w:val="28"/>
        </w:rPr>
        <w:t xml:space="preserve"> - 2 ч.</w:t>
      </w:r>
    </w:p>
    <w:p w:rsidR="002D5E08" w:rsidRPr="002D5E08" w:rsidRDefault="002D5E08" w:rsidP="002D5E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D5E08">
        <w:rPr>
          <w:rFonts w:ascii="Times New Roman" w:eastAsia="Times New Roman" w:hAnsi="Times New Roman" w:cs="Times New Roman"/>
          <w:sz w:val="28"/>
          <w:szCs w:val="28"/>
        </w:rPr>
        <w:t> 2. Основы медико-санитарной подготовки</w:t>
      </w:r>
    </w:p>
    <w:p w:rsidR="002D5E08" w:rsidRPr="002D5E08" w:rsidRDefault="002D5E08" w:rsidP="002D5E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D5E08">
        <w:rPr>
          <w:rFonts w:ascii="Times New Roman" w:eastAsia="Times New Roman" w:hAnsi="Times New Roman" w:cs="Times New Roman"/>
          <w:sz w:val="28"/>
          <w:szCs w:val="28"/>
        </w:rPr>
        <w:t>Теоретическая часть:</w:t>
      </w:r>
    </w:p>
    <w:p w:rsidR="002D5E08" w:rsidRPr="002D5E08" w:rsidRDefault="002D5E08" w:rsidP="002D5E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D5E08">
        <w:rPr>
          <w:rFonts w:ascii="Times New Roman" w:eastAsia="Times New Roman" w:hAnsi="Times New Roman" w:cs="Times New Roman"/>
          <w:sz w:val="28"/>
          <w:szCs w:val="28"/>
        </w:rPr>
        <w:t> «Медико-санитарная подготовка»</w:t>
      </w:r>
    </w:p>
    <w:p w:rsidR="002D5E08" w:rsidRPr="002D5E08" w:rsidRDefault="002D5E08" w:rsidP="002D5E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D5E08">
        <w:rPr>
          <w:rFonts w:ascii="Times New Roman" w:eastAsia="Times New Roman" w:hAnsi="Times New Roman" w:cs="Times New Roman"/>
          <w:sz w:val="28"/>
          <w:szCs w:val="28"/>
        </w:rPr>
        <w:t>Понятие о ранах и их осложнениях. Виды кровотечений и их характеристика. Причины ожогов и их степень тяжести, понятие об ожоговой болезни.</w:t>
      </w:r>
    </w:p>
    <w:p w:rsidR="002D5E08" w:rsidRPr="002D5E08" w:rsidRDefault="002D5E08" w:rsidP="002D5E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D5E08">
        <w:rPr>
          <w:rFonts w:ascii="Times New Roman" w:eastAsia="Times New Roman" w:hAnsi="Times New Roman" w:cs="Times New Roman"/>
          <w:sz w:val="28"/>
          <w:szCs w:val="28"/>
        </w:rPr>
        <w:t>Шок. Причины возникновения шока. Признаки и степе</w:t>
      </w:r>
      <w:r w:rsidR="00972964">
        <w:rPr>
          <w:rFonts w:ascii="Times New Roman" w:eastAsia="Times New Roman" w:hAnsi="Times New Roman" w:cs="Times New Roman"/>
          <w:sz w:val="28"/>
          <w:szCs w:val="28"/>
        </w:rPr>
        <w:t>нь тяжести травматического шока – 3 ч.</w:t>
      </w:r>
    </w:p>
    <w:p w:rsidR="002D5E08" w:rsidRPr="002D5E08" w:rsidRDefault="002D5E08" w:rsidP="002D5E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D5E08">
        <w:rPr>
          <w:rFonts w:ascii="Times New Roman" w:eastAsia="Times New Roman" w:hAnsi="Times New Roman" w:cs="Times New Roman"/>
          <w:sz w:val="28"/>
          <w:szCs w:val="28"/>
        </w:rPr>
        <w:t>Практическая часть:</w:t>
      </w:r>
    </w:p>
    <w:p w:rsidR="002D5E08" w:rsidRPr="002D5E08" w:rsidRDefault="002D5E08" w:rsidP="002D5E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D5E08">
        <w:rPr>
          <w:rFonts w:ascii="Times New Roman" w:eastAsia="Times New Roman" w:hAnsi="Times New Roman" w:cs="Times New Roman"/>
          <w:sz w:val="28"/>
          <w:szCs w:val="28"/>
        </w:rPr>
        <w:t>Первая медицинская помощь при ранениях и кровотечениях. Материалы, используемые для наложения жгута. Методика наложения жгута. Способы остановки венозных и капиллярных кровотечений. Виды повязок. Основные типы бинтовых повязок. Перевязочный материал.</w:t>
      </w:r>
    </w:p>
    <w:p w:rsidR="002D5E08" w:rsidRPr="002D5E08" w:rsidRDefault="002D5E08" w:rsidP="002D5E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D5E08">
        <w:rPr>
          <w:rFonts w:ascii="Times New Roman" w:eastAsia="Times New Roman" w:hAnsi="Times New Roman" w:cs="Times New Roman"/>
          <w:sz w:val="28"/>
          <w:szCs w:val="28"/>
        </w:rPr>
        <w:t>Правила и способы наложения повязок на голову, грудь, живот, промежность, верхние и нижние конечности.</w:t>
      </w:r>
    </w:p>
    <w:p w:rsidR="002D5E08" w:rsidRPr="002D5E08" w:rsidRDefault="002D5E08" w:rsidP="002D5E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D5E08">
        <w:rPr>
          <w:rFonts w:ascii="Times New Roman" w:eastAsia="Times New Roman" w:hAnsi="Times New Roman" w:cs="Times New Roman"/>
          <w:sz w:val="28"/>
          <w:szCs w:val="28"/>
        </w:rPr>
        <w:t>Оказание пострадавшему первой медицинской помощи при ранении черепа и мозга, в грудную клетку и живот. Понятие о переломах костей и их признаки. Виды переломов и их осложнения. Понятие о травмати</w:t>
      </w:r>
      <w:r w:rsidR="00972964">
        <w:rPr>
          <w:rFonts w:ascii="Times New Roman" w:eastAsia="Times New Roman" w:hAnsi="Times New Roman" w:cs="Times New Roman"/>
          <w:sz w:val="28"/>
          <w:szCs w:val="28"/>
        </w:rPr>
        <w:t>ческом токсикозе и его признаки – 3 ч.</w:t>
      </w:r>
    </w:p>
    <w:p w:rsidR="002D5E08" w:rsidRPr="002D5E08" w:rsidRDefault="002D5E08" w:rsidP="002D5E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D5E0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2D5E08" w:rsidRPr="002D5E08" w:rsidRDefault="002D5E08" w:rsidP="002D5E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D5E0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2D5E08" w:rsidRPr="002D5E08" w:rsidRDefault="002D5E08" w:rsidP="002D5E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D5E08">
        <w:rPr>
          <w:rFonts w:ascii="Times New Roman" w:eastAsia="Times New Roman" w:hAnsi="Times New Roman" w:cs="Times New Roman"/>
          <w:sz w:val="28"/>
          <w:szCs w:val="28"/>
        </w:rPr>
        <w:t>Практическая часть:</w:t>
      </w:r>
    </w:p>
    <w:p w:rsidR="002D5E08" w:rsidRPr="002D5E08" w:rsidRDefault="002D5E08" w:rsidP="002D5E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D5E08">
        <w:rPr>
          <w:rFonts w:ascii="Times New Roman" w:eastAsia="Times New Roman" w:hAnsi="Times New Roman" w:cs="Times New Roman"/>
          <w:sz w:val="28"/>
          <w:szCs w:val="28"/>
        </w:rPr>
        <w:t>Наложение повязок на голову, грудь, живот, промежность, верхние и нижние конечности.</w:t>
      </w:r>
    </w:p>
    <w:p w:rsidR="002D5E08" w:rsidRPr="002D5E08" w:rsidRDefault="002D5E08" w:rsidP="002D5E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D5E08">
        <w:rPr>
          <w:rFonts w:ascii="Times New Roman" w:eastAsia="Times New Roman" w:hAnsi="Times New Roman" w:cs="Times New Roman"/>
          <w:sz w:val="28"/>
          <w:szCs w:val="28"/>
        </w:rPr>
        <w:t>Оказание первой медицинской помощи при переломах верхних и нижних конечностей.</w:t>
      </w:r>
    </w:p>
    <w:p w:rsidR="002D5E08" w:rsidRPr="002D5E08" w:rsidRDefault="002D5E08" w:rsidP="002D5E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D5E08">
        <w:rPr>
          <w:rFonts w:ascii="Times New Roman" w:eastAsia="Times New Roman" w:hAnsi="Times New Roman" w:cs="Times New Roman"/>
          <w:sz w:val="28"/>
          <w:szCs w:val="28"/>
        </w:rPr>
        <w:t>Оказание первой мед</w:t>
      </w:r>
      <w:r w:rsidR="00972964">
        <w:rPr>
          <w:rFonts w:ascii="Times New Roman" w:eastAsia="Times New Roman" w:hAnsi="Times New Roman" w:cs="Times New Roman"/>
          <w:sz w:val="28"/>
          <w:szCs w:val="28"/>
        </w:rPr>
        <w:t>ицинской помощи при отравлениях – 2ч.</w:t>
      </w:r>
    </w:p>
    <w:p w:rsidR="002D5E08" w:rsidRPr="002D5E08" w:rsidRDefault="002D5E08" w:rsidP="002D5E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D5E08">
        <w:rPr>
          <w:rFonts w:ascii="Times New Roman" w:eastAsia="Times New Roman" w:hAnsi="Times New Roman" w:cs="Times New Roman"/>
          <w:sz w:val="28"/>
          <w:szCs w:val="28"/>
        </w:rPr>
        <w:t>3. Основы  военной  службы</w:t>
      </w:r>
    </w:p>
    <w:p w:rsidR="002D5E08" w:rsidRPr="002D5E08" w:rsidRDefault="002D5E08" w:rsidP="002D5E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D5E08">
        <w:rPr>
          <w:rFonts w:ascii="Times New Roman" w:eastAsia="Times New Roman" w:hAnsi="Times New Roman" w:cs="Times New Roman"/>
          <w:sz w:val="28"/>
          <w:szCs w:val="28"/>
        </w:rPr>
        <w:t>Приемы  стрельбы  и  способы  стрельбы  из  пневматического  оружия.</w:t>
      </w:r>
      <w:r w:rsidRPr="002D5E08">
        <w:rPr>
          <w:rFonts w:ascii="Times New Roman" w:eastAsia="Times New Roman" w:hAnsi="Times New Roman" w:cs="Times New Roman"/>
          <w:sz w:val="28"/>
          <w:szCs w:val="28"/>
        </w:rPr>
        <w:br/>
        <w:t>Теоретическая часть:</w:t>
      </w:r>
    </w:p>
    <w:p w:rsidR="002D5E08" w:rsidRPr="002D5E08" w:rsidRDefault="002D5E08" w:rsidP="002D5E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D5E08">
        <w:rPr>
          <w:rFonts w:ascii="Times New Roman" w:eastAsia="Times New Roman" w:hAnsi="Times New Roman" w:cs="Times New Roman"/>
          <w:sz w:val="28"/>
          <w:szCs w:val="28"/>
        </w:rPr>
        <w:lastRenderedPageBreak/>
        <w:t>Техника выполнения  выстрела. Инструктаж по технике безопасности при обращ</w:t>
      </w:r>
      <w:r w:rsidR="00972964">
        <w:rPr>
          <w:rFonts w:ascii="Times New Roman" w:eastAsia="Times New Roman" w:hAnsi="Times New Roman" w:cs="Times New Roman"/>
          <w:sz w:val="28"/>
          <w:szCs w:val="28"/>
        </w:rPr>
        <w:t>ении с пневматической винтовкой – 3 ч.</w:t>
      </w:r>
    </w:p>
    <w:p w:rsidR="002D5E08" w:rsidRPr="002D5E08" w:rsidRDefault="002D5E08" w:rsidP="002D5E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D5E08">
        <w:rPr>
          <w:rFonts w:ascii="Times New Roman" w:eastAsia="Times New Roman" w:hAnsi="Times New Roman" w:cs="Times New Roman"/>
          <w:sz w:val="28"/>
          <w:szCs w:val="28"/>
        </w:rPr>
        <w:t>Практическая часть:</w:t>
      </w:r>
    </w:p>
    <w:p w:rsidR="002D5E08" w:rsidRPr="002D5E08" w:rsidRDefault="002D5E08" w:rsidP="002D5E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D5E08">
        <w:rPr>
          <w:rFonts w:ascii="Times New Roman" w:eastAsia="Times New Roman" w:hAnsi="Times New Roman" w:cs="Times New Roman"/>
          <w:sz w:val="28"/>
          <w:szCs w:val="28"/>
        </w:rPr>
        <w:t>Тренировка  в  изготовке к стрельбе.</w:t>
      </w:r>
    </w:p>
    <w:p w:rsidR="002D5E08" w:rsidRPr="002D5E08" w:rsidRDefault="002D5E08" w:rsidP="002D5E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D5E08">
        <w:rPr>
          <w:rFonts w:ascii="Times New Roman" w:eastAsia="Times New Roman" w:hAnsi="Times New Roman" w:cs="Times New Roman"/>
          <w:sz w:val="28"/>
          <w:szCs w:val="28"/>
        </w:rPr>
        <w:t>Тренировка  в   стрельбе  с  упора. Тренировка  в   стрельбе  лежа.</w:t>
      </w:r>
    </w:p>
    <w:p w:rsidR="002D5E08" w:rsidRPr="002D5E08" w:rsidRDefault="002D5E08" w:rsidP="002D5E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D5E08">
        <w:rPr>
          <w:rFonts w:ascii="Times New Roman" w:eastAsia="Times New Roman" w:hAnsi="Times New Roman" w:cs="Times New Roman"/>
          <w:sz w:val="28"/>
          <w:szCs w:val="28"/>
        </w:rPr>
        <w:t>Одиночная строевая подготовка: строевая стойка, повороты на месте, движение строевым шагом, обозначение шага на месте, начало движения и остановка</w:t>
      </w:r>
      <w:r w:rsidRPr="002D5E08">
        <w:rPr>
          <w:rFonts w:ascii="Times New Roman" w:eastAsia="Times New Roman" w:hAnsi="Times New Roman" w:cs="Times New Roman"/>
          <w:sz w:val="28"/>
          <w:szCs w:val="28"/>
        </w:rPr>
        <w:br/>
        <w:t>Строй. Управление строем. Повороты на месте. Движение строевым и походным шагом. Повороты в движении.</w:t>
      </w:r>
    </w:p>
    <w:p w:rsidR="002D5E08" w:rsidRPr="002D5E08" w:rsidRDefault="002D5E08" w:rsidP="002D5E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D5E08">
        <w:rPr>
          <w:rFonts w:ascii="Times New Roman" w:eastAsia="Times New Roman" w:hAnsi="Times New Roman" w:cs="Times New Roman"/>
          <w:sz w:val="28"/>
          <w:szCs w:val="28"/>
        </w:rPr>
        <w:t xml:space="preserve">Перестроение из </w:t>
      </w:r>
      <w:proofErr w:type="spellStart"/>
      <w:r w:rsidRPr="002D5E08">
        <w:rPr>
          <w:rFonts w:ascii="Times New Roman" w:eastAsia="Times New Roman" w:hAnsi="Times New Roman" w:cs="Times New Roman"/>
          <w:sz w:val="28"/>
          <w:szCs w:val="28"/>
        </w:rPr>
        <w:t>одношереножного</w:t>
      </w:r>
      <w:proofErr w:type="spellEnd"/>
      <w:r w:rsidRPr="002D5E08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="00972964">
        <w:rPr>
          <w:rFonts w:ascii="Times New Roman" w:eastAsia="Times New Roman" w:hAnsi="Times New Roman" w:cs="Times New Roman"/>
          <w:sz w:val="28"/>
          <w:szCs w:val="28"/>
        </w:rPr>
        <w:t xml:space="preserve">троя в </w:t>
      </w:r>
      <w:proofErr w:type="spellStart"/>
      <w:r w:rsidR="00972964">
        <w:rPr>
          <w:rFonts w:ascii="Times New Roman" w:eastAsia="Times New Roman" w:hAnsi="Times New Roman" w:cs="Times New Roman"/>
          <w:sz w:val="28"/>
          <w:szCs w:val="28"/>
        </w:rPr>
        <w:t>двухшереножный</w:t>
      </w:r>
      <w:proofErr w:type="spellEnd"/>
      <w:r w:rsidR="00972964">
        <w:rPr>
          <w:rFonts w:ascii="Times New Roman" w:eastAsia="Times New Roman" w:hAnsi="Times New Roman" w:cs="Times New Roman"/>
          <w:sz w:val="28"/>
          <w:szCs w:val="28"/>
        </w:rPr>
        <w:t xml:space="preserve"> и обратно – 4 ч.</w:t>
      </w:r>
    </w:p>
    <w:p w:rsidR="002D5E08" w:rsidRPr="002D5E08" w:rsidRDefault="002D5E08" w:rsidP="002D5E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D5E08">
        <w:rPr>
          <w:rFonts w:ascii="Times New Roman" w:eastAsia="Times New Roman" w:hAnsi="Times New Roman" w:cs="Times New Roman"/>
          <w:sz w:val="28"/>
          <w:szCs w:val="28"/>
        </w:rPr>
        <w:t>Теоретическая часть:</w:t>
      </w:r>
    </w:p>
    <w:p w:rsidR="002D5E08" w:rsidRPr="002D5E08" w:rsidRDefault="002D5E08" w:rsidP="002D5E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D5E08">
        <w:rPr>
          <w:rFonts w:ascii="Times New Roman" w:eastAsia="Times New Roman" w:hAnsi="Times New Roman" w:cs="Times New Roman"/>
          <w:sz w:val="28"/>
          <w:szCs w:val="28"/>
        </w:rPr>
        <w:t>Назначение, устройство частей и механизмов автомата</w:t>
      </w:r>
    </w:p>
    <w:p w:rsidR="002D5E08" w:rsidRPr="002D5E08" w:rsidRDefault="002D5E08" w:rsidP="002D5E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D5E08">
        <w:rPr>
          <w:rFonts w:ascii="Times New Roman" w:eastAsia="Times New Roman" w:hAnsi="Times New Roman" w:cs="Times New Roman"/>
          <w:sz w:val="28"/>
          <w:szCs w:val="28"/>
        </w:rPr>
        <w:t>Контрольный осмотр автомата и подготовка его к стрельбе.</w:t>
      </w:r>
    </w:p>
    <w:p w:rsidR="002D5E08" w:rsidRPr="002D5E08" w:rsidRDefault="002D5E08" w:rsidP="002D5E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D5E08">
        <w:rPr>
          <w:rFonts w:ascii="Times New Roman" w:eastAsia="Times New Roman" w:hAnsi="Times New Roman" w:cs="Times New Roman"/>
          <w:sz w:val="28"/>
          <w:szCs w:val="28"/>
        </w:rPr>
        <w:t>Уход за автоматом, его хранения и сбережение</w:t>
      </w:r>
    </w:p>
    <w:p w:rsidR="002D5E08" w:rsidRPr="002D5E08" w:rsidRDefault="002D5E08" w:rsidP="002D5E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D5E08">
        <w:rPr>
          <w:rFonts w:ascii="Times New Roman" w:eastAsia="Times New Roman" w:hAnsi="Times New Roman" w:cs="Times New Roman"/>
          <w:sz w:val="28"/>
          <w:szCs w:val="28"/>
        </w:rPr>
        <w:t>Инструктаж по технике безоп</w:t>
      </w:r>
      <w:r w:rsidR="00972964">
        <w:rPr>
          <w:rFonts w:ascii="Times New Roman" w:eastAsia="Times New Roman" w:hAnsi="Times New Roman" w:cs="Times New Roman"/>
          <w:sz w:val="28"/>
          <w:szCs w:val="28"/>
        </w:rPr>
        <w:t>асности при обращении с оружием – 3 ч.</w:t>
      </w:r>
    </w:p>
    <w:p w:rsidR="002D5E08" w:rsidRPr="002D5E08" w:rsidRDefault="002D5E08" w:rsidP="002D5E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D5E08">
        <w:rPr>
          <w:rFonts w:ascii="Times New Roman" w:eastAsia="Times New Roman" w:hAnsi="Times New Roman" w:cs="Times New Roman"/>
          <w:sz w:val="28"/>
          <w:szCs w:val="28"/>
        </w:rPr>
        <w:t>Практическая часть:</w:t>
      </w:r>
    </w:p>
    <w:p w:rsidR="002D5E08" w:rsidRPr="002D5E08" w:rsidRDefault="002D5E08" w:rsidP="002D5E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D5E08">
        <w:rPr>
          <w:rFonts w:ascii="Times New Roman" w:eastAsia="Times New Roman" w:hAnsi="Times New Roman" w:cs="Times New Roman"/>
          <w:sz w:val="28"/>
          <w:szCs w:val="28"/>
        </w:rPr>
        <w:t>Неполная разборка-сборка АК-74.</w:t>
      </w:r>
    </w:p>
    <w:p w:rsidR="002D5E08" w:rsidRPr="002D5E08" w:rsidRDefault="002D5E08" w:rsidP="002D5E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D5E08">
        <w:rPr>
          <w:rFonts w:ascii="Times New Roman" w:eastAsia="Times New Roman" w:hAnsi="Times New Roman" w:cs="Times New Roman"/>
          <w:sz w:val="28"/>
          <w:szCs w:val="28"/>
        </w:rPr>
        <w:t>Одиночная строевая подготовка: строевая стойка, повороты на месте, движение строевым шагом, обозначение шага на месте, начало движения и остановка</w:t>
      </w:r>
      <w:r w:rsidR="00972964">
        <w:rPr>
          <w:rFonts w:ascii="Times New Roman" w:eastAsia="Times New Roman" w:hAnsi="Times New Roman" w:cs="Times New Roman"/>
          <w:sz w:val="28"/>
          <w:szCs w:val="28"/>
        </w:rPr>
        <w:t xml:space="preserve"> – 2 ч.</w:t>
      </w:r>
      <w:r w:rsidRPr="002D5E08">
        <w:rPr>
          <w:rFonts w:ascii="Times New Roman" w:eastAsia="Times New Roman" w:hAnsi="Times New Roman" w:cs="Times New Roman"/>
          <w:sz w:val="28"/>
          <w:szCs w:val="28"/>
        </w:rPr>
        <w:br/>
        <w:t>4. Гражданская оборона</w:t>
      </w:r>
    </w:p>
    <w:p w:rsidR="002D5E08" w:rsidRPr="002D5E08" w:rsidRDefault="002D5E08" w:rsidP="002D5E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D5E08">
        <w:rPr>
          <w:rFonts w:ascii="Times New Roman" w:eastAsia="Times New Roman" w:hAnsi="Times New Roman" w:cs="Times New Roman"/>
          <w:sz w:val="28"/>
          <w:szCs w:val="28"/>
        </w:rPr>
        <w:t>Задачи медицинской службы Гражданской обороны.</w:t>
      </w:r>
    </w:p>
    <w:p w:rsidR="002D5E08" w:rsidRPr="002D5E08" w:rsidRDefault="002D5E08" w:rsidP="002D5E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D5E08">
        <w:rPr>
          <w:rFonts w:ascii="Times New Roman" w:eastAsia="Times New Roman" w:hAnsi="Times New Roman" w:cs="Times New Roman"/>
          <w:sz w:val="28"/>
          <w:szCs w:val="28"/>
        </w:rPr>
        <w:t>Работа в очагах химического поражения и очагах сильнодейст</w:t>
      </w:r>
      <w:r w:rsidRPr="002D5E08">
        <w:rPr>
          <w:rFonts w:ascii="Times New Roman" w:eastAsia="Times New Roman" w:hAnsi="Times New Roman" w:cs="Times New Roman"/>
          <w:sz w:val="28"/>
          <w:szCs w:val="28"/>
        </w:rPr>
        <w:softHyphen/>
        <w:t>вующих ядовитых веществ.</w:t>
      </w:r>
    </w:p>
    <w:p w:rsidR="002D5E08" w:rsidRPr="002D5E08" w:rsidRDefault="002D5E08" w:rsidP="002D5E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D5E08">
        <w:rPr>
          <w:rFonts w:ascii="Times New Roman" w:eastAsia="Times New Roman" w:hAnsi="Times New Roman" w:cs="Times New Roman"/>
          <w:sz w:val="28"/>
          <w:szCs w:val="28"/>
        </w:rPr>
        <w:t xml:space="preserve">Физические и токсикологические свойства основных аварийно химически опасных веществ (АХОВ - хлор, аммиак), правила поведения на заражённой местности. Средства </w:t>
      </w:r>
      <w:r w:rsidR="00972964">
        <w:rPr>
          <w:rFonts w:ascii="Times New Roman" w:eastAsia="Times New Roman" w:hAnsi="Times New Roman" w:cs="Times New Roman"/>
          <w:sz w:val="28"/>
          <w:szCs w:val="28"/>
        </w:rPr>
        <w:t>индивидуальной защиты населения – 2 ч.</w:t>
      </w:r>
    </w:p>
    <w:p w:rsidR="002D5E08" w:rsidRPr="002D5E08" w:rsidRDefault="002D5E08" w:rsidP="002D5E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D5E08">
        <w:rPr>
          <w:rFonts w:ascii="Times New Roman" w:eastAsia="Times New Roman" w:hAnsi="Times New Roman" w:cs="Times New Roman"/>
          <w:sz w:val="28"/>
          <w:szCs w:val="28"/>
        </w:rPr>
        <w:t>Практическая часть:</w:t>
      </w:r>
    </w:p>
    <w:p w:rsidR="002D5E08" w:rsidRPr="002D5E08" w:rsidRDefault="002D5E08" w:rsidP="002D5E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D5E08">
        <w:rPr>
          <w:rFonts w:ascii="Times New Roman" w:eastAsia="Times New Roman" w:hAnsi="Times New Roman" w:cs="Times New Roman"/>
          <w:sz w:val="28"/>
          <w:szCs w:val="28"/>
        </w:rPr>
        <w:t>Выбор средства защиты и необходимый раствор в зависимости от вида АХОВ. Преодоление «заражённого» участка местности в зависимости от физических св</w:t>
      </w:r>
      <w:r w:rsidR="00972964">
        <w:rPr>
          <w:rFonts w:ascii="Times New Roman" w:eastAsia="Times New Roman" w:hAnsi="Times New Roman" w:cs="Times New Roman"/>
          <w:sz w:val="28"/>
          <w:szCs w:val="28"/>
        </w:rPr>
        <w:t>ойств химически опасных веществ – 2ч.</w:t>
      </w:r>
    </w:p>
    <w:p w:rsidR="002D5E08" w:rsidRPr="002D5E08" w:rsidRDefault="002D5E08" w:rsidP="002D5E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D5E08">
        <w:rPr>
          <w:rFonts w:ascii="Times New Roman" w:eastAsia="Times New Roman" w:hAnsi="Times New Roman" w:cs="Times New Roman"/>
          <w:sz w:val="28"/>
          <w:szCs w:val="28"/>
        </w:rPr>
        <w:t> 5. Организация физкультурно-оздоровительной работы</w:t>
      </w:r>
    </w:p>
    <w:p w:rsidR="002D5E08" w:rsidRPr="002D5E08" w:rsidRDefault="002D5E08" w:rsidP="002D5E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D5E08">
        <w:rPr>
          <w:rFonts w:ascii="Times New Roman" w:eastAsia="Times New Roman" w:hAnsi="Times New Roman" w:cs="Times New Roman"/>
          <w:sz w:val="28"/>
          <w:szCs w:val="28"/>
        </w:rPr>
        <w:t>Практическая часть:</w:t>
      </w:r>
    </w:p>
    <w:p w:rsidR="002D5E08" w:rsidRPr="002D5E08" w:rsidRDefault="002D5E08" w:rsidP="002D5E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D5E08">
        <w:rPr>
          <w:rFonts w:ascii="Times New Roman" w:eastAsia="Times New Roman" w:hAnsi="Times New Roman" w:cs="Times New Roman"/>
          <w:sz w:val="28"/>
          <w:szCs w:val="28"/>
        </w:rPr>
        <w:t>Передвижение  по  пересеченной  местности  в  пешем  порядке </w:t>
      </w:r>
      <w:r w:rsidR="00972964">
        <w:rPr>
          <w:rFonts w:ascii="Times New Roman" w:eastAsia="Times New Roman" w:hAnsi="Times New Roman" w:cs="Times New Roman"/>
          <w:sz w:val="28"/>
          <w:szCs w:val="28"/>
        </w:rPr>
        <w:t xml:space="preserve"> (кроссовый  бег,  марш-броски) – 2ч.</w:t>
      </w:r>
    </w:p>
    <w:p w:rsidR="002D5E08" w:rsidRPr="002D5E08" w:rsidRDefault="002D5E08" w:rsidP="002D5E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D5E0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2D5E08" w:rsidRPr="002D5E08" w:rsidRDefault="002D5E08" w:rsidP="002D5E08">
      <w:pPr>
        <w:shd w:val="clear" w:color="auto" w:fill="FFFFFF"/>
        <w:spacing w:after="300" w:line="287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</w:rPr>
      </w:pPr>
      <w:r w:rsidRPr="002D5E08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</w:rPr>
        <w:t>Цели программы</w:t>
      </w:r>
    </w:p>
    <w:p w:rsidR="002D5E08" w:rsidRPr="002D5E08" w:rsidRDefault="002D5E08" w:rsidP="002D5E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D5E08">
        <w:rPr>
          <w:rFonts w:ascii="Times New Roman" w:eastAsia="Times New Roman" w:hAnsi="Times New Roman" w:cs="Times New Roman"/>
          <w:sz w:val="28"/>
          <w:szCs w:val="28"/>
        </w:rPr>
        <w:t>Цель программы - сформировать правильное представление о роли государства в области обороны, о Вооружённых силах и других силовых структурах РФ, о воинской службе, и жизни, быте военнослужащих, их правах и обязанностях, готовность осознано выполнить свой священный долг по защите отечества с оружием в руках</w:t>
      </w:r>
    </w:p>
    <w:p w:rsidR="002D5E08" w:rsidRPr="002D5E08" w:rsidRDefault="002D5E08" w:rsidP="002D5E08">
      <w:pPr>
        <w:shd w:val="clear" w:color="auto" w:fill="FFFFFF"/>
        <w:spacing w:after="300" w:line="287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</w:rPr>
      </w:pPr>
      <w:r w:rsidRPr="002D5E08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</w:rPr>
        <w:t>Результат программы</w:t>
      </w:r>
    </w:p>
    <w:p w:rsidR="002D5E08" w:rsidRPr="002D5E08" w:rsidRDefault="002D5E08" w:rsidP="002D5E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D5E08">
        <w:rPr>
          <w:rFonts w:ascii="Times New Roman" w:eastAsia="Times New Roman" w:hAnsi="Times New Roman" w:cs="Times New Roman"/>
          <w:sz w:val="28"/>
          <w:szCs w:val="28"/>
        </w:rPr>
        <w:lastRenderedPageBreak/>
        <w:t>Личностные:</w:t>
      </w:r>
    </w:p>
    <w:p w:rsidR="002D5E08" w:rsidRPr="002D5E08" w:rsidRDefault="002D5E08" w:rsidP="002D5E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D5E08">
        <w:rPr>
          <w:rFonts w:ascii="Times New Roman" w:eastAsia="Times New Roman" w:hAnsi="Times New Roman" w:cs="Times New Roman"/>
          <w:sz w:val="28"/>
          <w:szCs w:val="28"/>
        </w:rPr>
        <w:t>·       Осознанное ценностное отношение к национальным базовым ценностям, России, своему народу, своему краю, отечественному культурно-историческому наследию, государственной символике, законам РФ, русскому и родному языку, народным традициям, старшему поколению; сформированная гражданская компетенция.</w:t>
      </w:r>
    </w:p>
    <w:p w:rsidR="002D5E08" w:rsidRPr="002D5E08" w:rsidRDefault="002D5E08" w:rsidP="002D5E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D5E08">
        <w:rPr>
          <w:rFonts w:ascii="Times New Roman" w:eastAsia="Times New Roman" w:hAnsi="Times New Roman" w:cs="Times New Roman"/>
          <w:sz w:val="28"/>
          <w:szCs w:val="28"/>
        </w:rPr>
        <w:t>·       Понимание и осознание  моральных норм и правил нравственного поведения, в том числе  этических норм взаимоотношений в семье, между поколениями, носителями разных убеждений, представителями различных социальных групп.</w:t>
      </w:r>
    </w:p>
    <w:p w:rsidR="002D5E08" w:rsidRPr="002D5E08" w:rsidRDefault="002D5E08" w:rsidP="002D5E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D5E08">
        <w:rPr>
          <w:rFonts w:ascii="Times New Roman" w:eastAsia="Times New Roman" w:hAnsi="Times New Roman" w:cs="Times New Roman"/>
          <w:sz w:val="28"/>
          <w:szCs w:val="28"/>
        </w:rPr>
        <w:t>·       Положительный  опыт взаимодействия со сверстниками, старшим поколением и младшими детьми в соответствии с общепринятыми нравственными нормами; сформированная коммуникативная компетенция.</w:t>
      </w:r>
    </w:p>
    <w:p w:rsidR="002D5E08" w:rsidRPr="002D5E08" w:rsidRDefault="002D5E08" w:rsidP="002D5E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D5E08">
        <w:rPr>
          <w:rFonts w:ascii="Times New Roman" w:eastAsia="Times New Roman" w:hAnsi="Times New Roman" w:cs="Times New Roman"/>
          <w:sz w:val="28"/>
          <w:szCs w:val="28"/>
        </w:rPr>
        <w:t>·       Способность эмоционально реагировать на негативные проявления в детском обществе и обществе в целом, анализировать нравственную сторону своих поступков и поступков других людей.</w:t>
      </w:r>
    </w:p>
    <w:p w:rsidR="002D5E08" w:rsidRPr="002D5E08" w:rsidRDefault="002D5E08" w:rsidP="002D5E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D5E08">
        <w:rPr>
          <w:rFonts w:ascii="Times New Roman" w:eastAsia="Times New Roman" w:hAnsi="Times New Roman" w:cs="Times New Roman"/>
          <w:sz w:val="28"/>
          <w:szCs w:val="28"/>
        </w:rPr>
        <w:t>·       Понимание и осознаний взаимной обусловленности физического, нравственного, психологического, психического и социально-психологического здоровья человека.</w:t>
      </w:r>
    </w:p>
    <w:p w:rsidR="002D5E08" w:rsidRPr="002D5E08" w:rsidRDefault="002D5E08" w:rsidP="002D5E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D5E08">
        <w:rPr>
          <w:rFonts w:ascii="Times New Roman" w:eastAsia="Times New Roman" w:hAnsi="Times New Roman" w:cs="Times New Roman"/>
          <w:sz w:val="28"/>
          <w:szCs w:val="28"/>
        </w:rPr>
        <w:t>·       Осознание негативных факторов, пагубно влияющих на здоровье.</w:t>
      </w:r>
    </w:p>
    <w:p w:rsidR="002D5E08" w:rsidRPr="002D5E08" w:rsidRDefault="002D5E08" w:rsidP="002D5E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D5E08">
        <w:rPr>
          <w:rFonts w:ascii="Times New Roman" w:eastAsia="Times New Roman" w:hAnsi="Times New Roman" w:cs="Times New Roman"/>
          <w:sz w:val="28"/>
          <w:szCs w:val="28"/>
        </w:rPr>
        <w:t>·       Умение делать осознанный выбор поступков, поведения, образа жизни, позволяющих сохранить и укрепить здоровье.</w:t>
      </w:r>
    </w:p>
    <w:p w:rsidR="002D5E08" w:rsidRPr="002D5E08" w:rsidRDefault="002D5E08" w:rsidP="002D5E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D5E08">
        <w:rPr>
          <w:rFonts w:ascii="Times New Roman" w:eastAsia="Times New Roman" w:hAnsi="Times New Roman" w:cs="Times New Roman"/>
          <w:sz w:val="28"/>
          <w:szCs w:val="28"/>
        </w:rPr>
        <w:t>·       Представление об основных компонентах культуры здоровья и здорового образа жизни.</w:t>
      </w:r>
    </w:p>
    <w:p w:rsidR="002D5E08" w:rsidRPr="002D5E08" w:rsidRDefault="002D5E08" w:rsidP="002D5E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D5E08">
        <w:rPr>
          <w:rFonts w:ascii="Times New Roman" w:eastAsia="Times New Roman" w:hAnsi="Times New Roman" w:cs="Times New Roman"/>
          <w:sz w:val="28"/>
          <w:szCs w:val="28"/>
        </w:rPr>
        <w:t>·       Потребность заниматься физической культурой  и спортом, вести активный образ жизни.</w:t>
      </w:r>
    </w:p>
    <w:p w:rsidR="002D5E08" w:rsidRPr="002D5E08" w:rsidRDefault="002D5E08" w:rsidP="002D5E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D5E08">
        <w:rPr>
          <w:rFonts w:ascii="Times New Roman" w:eastAsia="Times New Roman" w:hAnsi="Times New Roman" w:cs="Times New Roman"/>
          <w:sz w:val="28"/>
          <w:szCs w:val="28"/>
        </w:rPr>
        <w:t>Метапредметные:</w:t>
      </w:r>
    </w:p>
    <w:p w:rsidR="002D5E08" w:rsidRPr="002D5E08" w:rsidRDefault="002D5E08" w:rsidP="002D5E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D5E08">
        <w:rPr>
          <w:rFonts w:ascii="Times New Roman" w:eastAsia="Times New Roman" w:hAnsi="Times New Roman" w:cs="Times New Roman"/>
          <w:sz w:val="28"/>
          <w:szCs w:val="28"/>
        </w:rPr>
        <w:t>Регулятивные:</w:t>
      </w:r>
    </w:p>
    <w:p w:rsidR="002D5E08" w:rsidRPr="002D5E08" w:rsidRDefault="002D5E08" w:rsidP="002D5E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D5E08">
        <w:rPr>
          <w:rFonts w:ascii="Times New Roman" w:eastAsia="Times New Roman" w:hAnsi="Times New Roman" w:cs="Times New Roman"/>
          <w:sz w:val="28"/>
          <w:szCs w:val="28"/>
        </w:rPr>
        <w:t>·       умение ставить цель своей деятельности на основе имеющихся возможностей;</w:t>
      </w:r>
    </w:p>
    <w:p w:rsidR="002D5E08" w:rsidRPr="002D5E08" w:rsidRDefault="002D5E08" w:rsidP="002D5E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D5E08">
        <w:rPr>
          <w:rFonts w:ascii="Times New Roman" w:eastAsia="Times New Roman" w:hAnsi="Times New Roman" w:cs="Times New Roman"/>
          <w:sz w:val="28"/>
          <w:szCs w:val="28"/>
        </w:rPr>
        <w:t>·       умение оценивать свою деятельность, аргументируя при этом причины достижения или отсутствия планируемого результата (участие в соревнованиях и смотрах);</w:t>
      </w:r>
    </w:p>
    <w:p w:rsidR="002D5E08" w:rsidRPr="002D5E08" w:rsidRDefault="002D5E08" w:rsidP="002D5E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D5E08">
        <w:rPr>
          <w:rFonts w:ascii="Times New Roman" w:eastAsia="Times New Roman" w:hAnsi="Times New Roman" w:cs="Times New Roman"/>
          <w:sz w:val="28"/>
          <w:szCs w:val="28"/>
        </w:rPr>
        <w:t>·       формирование умения находить достаточные средства для решения своих учебных задач;</w:t>
      </w:r>
    </w:p>
    <w:p w:rsidR="002D5E08" w:rsidRPr="002D5E08" w:rsidRDefault="002D5E08" w:rsidP="002D5E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D5E08">
        <w:rPr>
          <w:rFonts w:ascii="Times New Roman" w:eastAsia="Times New Roman" w:hAnsi="Times New Roman" w:cs="Times New Roman"/>
          <w:sz w:val="28"/>
          <w:szCs w:val="28"/>
        </w:rPr>
        <w:t>·       демонстрация приёмов саморегуляции в процессе подготовки мероприятий разного уровня, участие в них, в том числе и в качестве конкурсанта.</w:t>
      </w:r>
    </w:p>
    <w:p w:rsidR="002D5E08" w:rsidRPr="002D5E08" w:rsidRDefault="002D5E08" w:rsidP="002D5E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D5E08">
        <w:rPr>
          <w:rFonts w:ascii="Times New Roman" w:eastAsia="Times New Roman" w:hAnsi="Times New Roman" w:cs="Times New Roman"/>
          <w:sz w:val="28"/>
          <w:szCs w:val="28"/>
        </w:rPr>
        <w:t>Познавательные:</w:t>
      </w:r>
    </w:p>
    <w:p w:rsidR="002D5E08" w:rsidRPr="002D5E08" w:rsidRDefault="002D5E08" w:rsidP="002D5E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D5E08">
        <w:rPr>
          <w:rFonts w:ascii="Times New Roman" w:eastAsia="Times New Roman" w:hAnsi="Times New Roman" w:cs="Times New Roman"/>
          <w:sz w:val="28"/>
          <w:szCs w:val="28"/>
        </w:rPr>
        <w:t>·       умение осознавать свое место в военно-патриотических акциях;</w:t>
      </w:r>
    </w:p>
    <w:p w:rsidR="002D5E08" w:rsidRPr="002D5E08" w:rsidRDefault="002D5E08" w:rsidP="002D5E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D5E08">
        <w:rPr>
          <w:rFonts w:ascii="Times New Roman" w:eastAsia="Times New Roman" w:hAnsi="Times New Roman" w:cs="Times New Roman"/>
          <w:sz w:val="28"/>
          <w:szCs w:val="28"/>
        </w:rPr>
        <w:t>·       навык делать выводы, устанавливать причинно-следственные связи на основе полученной информации о времени, эпохе при знакомстве с работами известных военных конструкторов и действий полководцев;</w:t>
      </w:r>
    </w:p>
    <w:p w:rsidR="002D5E08" w:rsidRPr="002D5E08" w:rsidRDefault="002D5E08" w:rsidP="002D5E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D5E08">
        <w:rPr>
          <w:rFonts w:ascii="Times New Roman" w:eastAsia="Times New Roman" w:hAnsi="Times New Roman" w:cs="Times New Roman"/>
          <w:sz w:val="28"/>
          <w:szCs w:val="28"/>
        </w:rPr>
        <w:t>·       анализ и принятие опыта разработки и реализации проекта исследования разной сложности;</w:t>
      </w:r>
    </w:p>
    <w:p w:rsidR="002D5E08" w:rsidRPr="002D5E08" w:rsidRDefault="002D5E08" w:rsidP="002D5E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D5E08">
        <w:rPr>
          <w:rFonts w:ascii="Times New Roman" w:eastAsia="Times New Roman" w:hAnsi="Times New Roman" w:cs="Times New Roman"/>
          <w:sz w:val="28"/>
          <w:szCs w:val="28"/>
        </w:rPr>
        <w:lastRenderedPageBreak/>
        <w:t>·       умение самостоятельно находить требуемую информацию, ориентироваться в информации, устанавливать взаимосвязи между событиями и явлениями;</w:t>
      </w:r>
    </w:p>
    <w:p w:rsidR="002D5E08" w:rsidRPr="002D5E08" w:rsidRDefault="002D5E08" w:rsidP="002D5E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D5E08">
        <w:rPr>
          <w:rFonts w:ascii="Times New Roman" w:eastAsia="Times New Roman" w:hAnsi="Times New Roman" w:cs="Times New Roman"/>
          <w:sz w:val="28"/>
          <w:szCs w:val="28"/>
        </w:rPr>
        <w:t>·       критическое оценивание содержания и форм современных внутригосударственных и международных событий;</w:t>
      </w:r>
    </w:p>
    <w:p w:rsidR="002D5E08" w:rsidRPr="002D5E08" w:rsidRDefault="002D5E08" w:rsidP="002D5E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D5E08">
        <w:rPr>
          <w:rFonts w:ascii="Times New Roman" w:eastAsia="Times New Roman" w:hAnsi="Times New Roman" w:cs="Times New Roman"/>
          <w:sz w:val="28"/>
          <w:szCs w:val="28"/>
        </w:rPr>
        <w:t xml:space="preserve">·       овладение культурой активного использования печатных изданий и </w:t>
      </w:r>
      <w:proofErr w:type="spellStart"/>
      <w:r w:rsidRPr="002D5E08">
        <w:rPr>
          <w:rFonts w:ascii="Times New Roman" w:eastAsia="Times New Roman" w:hAnsi="Times New Roman" w:cs="Times New Roman"/>
          <w:sz w:val="28"/>
          <w:szCs w:val="28"/>
        </w:rPr>
        <w:t>интернетресурсами</w:t>
      </w:r>
      <w:proofErr w:type="spellEnd"/>
      <w:r w:rsidRPr="002D5E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D5E08" w:rsidRPr="002D5E08" w:rsidRDefault="002D5E08" w:rsidP="002D5E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D5E08">
        <w:rPr>
          <w:rFonts w:ascii="Times New Roman" w:eastAsia="Times New Roman" w:hAnsi="Times New Roman" w:cs="Times New Roman"/>
          <w:sz w:val="28"/>
          <w:szCs w:val="28"/>
        </w:rPr>
        <w:t>Коммуникативные:</w:t>
      </w:r>
    </w:p>
    <w:p w:rsidR="002D5E08" w:rsidRPr="002D5E08" w:rsidRDefault="002D5E08" w:rsidP="002D5E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D5E08">
        <w:rPr>
          <w:rFonts w:ascii="Times New Roman" w:eastAsia="Times New Roman" w:hAnsi="Times New Roman" w:cs="Times New Roman"/>
          <w:sz w:val="28"/>
          <w:szCs w:val="28"/>
        </w:rPr>
        <w:t>·       умение организовать сотрудничество и совместную деятельность с педагогом и сверстниками в отряде;</w:t>
      </w:r>
    </w:p>
    <w:p w:rsidR="002D5E08" w:rsidRPr="002D5E08" w:rsidRDefault="002D5E08" w:rsidP="002D5E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D5E08">
        <w:rPr>
          <w:rFonts w:ascii="Times New Roman" w:eastAsia="Times New Roman" w:hAnsi="Times New Roman" w:cs="Times New Roman"/>
          <w:sz w:val="28"/>
          <w:szCs w:val="28"/>
        </w:rPr>
        <w:t>·       приобретение навыков работы индивидуально и в коллективе для решения поставленной задачи;</w:t>
      </w:r>
    </w:p>
    <w:p w:rsidR="002D5E08" w:rsidRPr="002D5E08" w:rsidRDefault="002D5E08" w:rsidP="002D5E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D5E08">
        <w:rPr>
          <w:rFonts w:ascii="Times New Roman" w:eastAsia="Times New Roman" w:hAnsi="Times New Roman" w:cs="Times New Roman"/>
          <w:sz w:val="28"/>
          <w:szCs w:val="28"/>
        </w:rPr>
        <w:t>·       умение находить общее решение и разрешать конфликты;</w:t>
      </w:r>
    </w:p>
    <w:p w:rsidR="002D5E08" w:rsidRPr="002D5E08" w:rsidRDefault="002D5E08" w:rsidP="002D5E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D5E08">
        <w:rPr>
          <w:rFonts w:ascii="Times New Roman" w:eastAsia="Times New Roman" w:hAnsi="Times New Roman" w:cs="Times New Roman"/>
          <w:sz w:val="28"/>
          <w:szCs w:val="28"/>
        </w:rPr>
        <w:t>·       соблюдение норм публичного поведения и речи в процессе выступления.</w:t>
      </w:r>
    </w:p>
    <w:p w:rsidR="002D5E08" w:rsidRPr="002D5E08" w:rsidRDefault="002D5E08" w:rsidP="002D5E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D5E08">
        <w:rPr>
          <w:rFonts w:ascii="Times New Roman" w:eastAsia="Times New Roman" w:hAnsi="Times New Roman" w:cs="Times New Roman"/>
          <w:sz w:val="28"/>
          <w:szCs w:val="28"/>
        </w:rPr>
        <w:t>·        </w:t>
      </w:r>
    </w:p>
    <w:p w:rsidR="002D5E08" w:rsidRPr="002D5E08" w:rsidRDefault="002D5E08" w:rsidP="002D5E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D5E08">
        <w:rPr>
          <w:rFonts w:ascii="Times New Roman" w:eastAsia="Times New Roman" w:hAnsi="Times New Roman" w:cs="Times New Roman"/>
          <w:sz w:val="28"/>
          <w:szCs w:val="28"/>
        </w:rPr>
        <w:t>Предметные:</w:t>
      </w:r>
    </w:p>
    <w:p w:rsidR="002D5E08" w:rsidRPr="002D5E08" w:rsidRDefault="002D5E08" w:rsidP="002D5E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D5E08">
        <w:rPr>
          <w:rFonts w:ascii="Times New Roman" w:eastAsia="Times New Roman" w:hAnsi="Times New Roman" w:cs="Times New Roman"/>
          <w:sz w:val="28"/>
          <w:szCs w:val="28"/>
        </w:rPr>
        <w:t>Обучающиеся научатся:</w:t>
      </w:r>
    </w:p>
    <w:p w:rsidR="002D5E08" w:rsidRPr="002D5E08" w:rsidRDefault="002D5E08" w:rsidP="002D5E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D5E08">
        <w:rPr>
          <w:rFonts w:ascii="Times New Roman" w:eastAsia="Times New Roman" w:hAnsi="Times New Roman" w:cs="Times New Roman"/>
          <w:sz w:val="28"/>
          <w:szCs w:val="28"/>
        </w:rPr>
        <w:t>·       использовать элементарные теоретические знания по истории техники и вооружения;</w:t>
      </w:r>
    </w:p>
    <w:p w:rsidR="002D5E08" w:rsidRPr="002D5E08" w:rsidRDefault="002D5E08" w:rsidP="002D5E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D5E08">
        <w:rPr>
          <w:rFonts w:ascii="Times New Roman" w:eastAsia="Times New Roman" w:hAnsi="Times New Roman" w:cs="Times New Roman"/>
          <w:sz w:val="28"/>
          <w:szCs w:val="28"/>
        </w:rPr>
        <w:t>·       применять основы строевой подготовки и дисциплины строя;</w:t>
      </w:r>
    </w:p>
    <w:p w:rsidR="002D5E08" w:rsidRPr="002D5E08" w:rsidRDefault="002D5E08" w:rsidP="002D5E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D5E08">
        <w:rPr>
          <w:rFonts w:ascii="Times New Roman" w:eastAsia="Times New Roman" w:hAnsi="Times New Roman" w:cs="Times New Roman"/>
          <w:sz w:val="28"/>
          <w:szCs w:val="28"/>
        </w:rPr>
        <w:t>·       отличать истинные намерения своего государства и западных держав от того, что предлагают современные СМИ;</w:t>
      </w:r>
    </w:p>
    <w:p w:rsidR="002D5E08" w:rsidRPr="002D5E08" w:rsidRDefault="002D5E08" w:rsidP="002D5E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D5E08">
        <w:rPr>
          <w:rFonts w:ascii="Times New Roman" w:eastAsia="Times New Roman" w:hAnsi="Times New Roman" w:cs="Times New Roman"/>
          <w:sz w:val="28"/>
          <w:szCs w:val="28"/>
        </w:rPr>
        <w:t>·       владеть приёмами исследовательской деятельности, навыками поиска необходимой информации;</w:t>
      </w:r>
    </w:p>
    <w:p w:rsidR="002D5E08" w:rsidRPr="002D5E08" w:rsidRDefault="002D5E08" w:rsidP="002D5E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D5E08">
        <w:rPr>
          <w:rFonts w:ascii="Times New Roman" w:eastAsia="Times New Roman" w:hAnsi="Times New Roman" w:cs="Times New Roman"/>
          <w:sz w:val="28"/>
          <w:szCs w:val="28"/>
        </w:rPr>
        <w:t>·       использовать полученные знания и навыки по подготовке и проведению мероприятий военно-патриотической направленности.</w:t>
      </w:r>
    </w:p>
    <w:p w:rsidR="002D5E08" w:rsidRPr="002D5E08" w:rsidRDefault="002D5E08" w:rsidP="002D5E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D5E08">
        <w:rPr>
          <w:rFonts w:ascii="Times New Roman" w:eastAsia="Times New Roman" w:hAnsi="Times New Roman" w:cs="Times New Roman"/>
          <w:sz w:val="28"/>
          <w:szCs w:val="28"/>
        </w:rPr>
        <w:t>Обучающиеся получат возможность научиться:</w:t>
      </w:r>
    </w:p>
    <w:p w:rsidR="002D5E08" w:rsidRPr="002D5E08" w:rsidRDefault="002D5E08" w:rsidP="002D5E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D5E08">
        <w:rPr>
          <w:rFonts w:ascii="Times New Roman" w:eastAsia="Times New Roman" w:hAnsi="Times New Roman" w:cs="Times New Roman"/>
          <w:sz w:val="28"/>
          <w:szCs w:val="28"/>
        </w:rPr>
        <w:t>·       правильно применять и использовать приемы владения стрелковым оружием;</w:t>
      </w:r>
    </w:p>
    <w:p w:rsidR="002D5E08" w:rsidRPr="002D5E08" w:rsidRDefault="002D5E08" w:rsidP="002D5E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D5E08">
        <w:rPr>
          <w:rFonts w:ascii="Times New Roman" w:eastAsia="Times New Roman" w:hAnsi="Times New Roman" w:cs="Times New Roman"/>
          <w:sz w:val="28"/>
          <w:szCs w:val="28"/>
        </w:rPr>
        <w:t>·       владеть навыками управления строя;</w:t>
      </w:r>
    </w:p>
    <w:p w:rsidR="002D5E08" w:rsidRPr="002D5E08" w:rsidRDefault="002D5E08" w:rsidP="002D5E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D5E08">
        <w:rPr>
          <w:rFonts w:ascii="Times New Roman" w:eastAsia="Times New Roman" w:hAnsi="Times New Roman" w:cs="Times New Roman"/>
          <w:sz w:val="28"/>
          <w:szCs w:val="28"/>
        </w:rPr>
        <w:t>·       готовить и проводить военно-</w:t>
      </w:r>
      <w:proofErr w:type="spellStart"/>
      <w:r w:rsidRPr="002D5E08">
        <w:rPr>
          <w:rFonts w:ascii="Times New Roman" w:eastAsia="Times New Roman" w:hAnsi="Times New Roman" w:cs="Times New Roman"/>
          <w:sz w:val="28"/>
          <w:szCs w:val="28"/>
        </w:rPr>
        <w:t>патриотческие</w:t>
      </w:r>
      <w:proofErr w:type="spellEnd"/>
      <w:r w:rsidRPr="002D5E08">
        <w:rPr>
          <w:rFonts w:ascii="Times New Roman" w:eastAsia="Times New Roman" w:hAnsi="Times New Roman" w:cs="Times New Roman"/>
          <w:sz w:val="28"/>
          <w:szCs w:val="28"/>
        </w:rPr>
        <w:t xml:space="preserve"> мероприятия для разных целевых аудиторий;</w:t>
      </w:r>
    </w:p>
    <w:p w:rsidR="002D5E08" w:rsidRPr="002D5E08" w:rsidRDefault="002D5E08" w:rsidP="002D5E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D5E08">
        <w:rPr>
          <w:rFonts w:ascii="Times New Roman" w:eastAsia="Times New Roman" w:hAnsi="Times New Roman" w:cs="Times New Roman"/>
          <w:sz w:val="28"/>
          <w:szCs w:val="28"/>
        </w:rPr>
        <w:t>·       участвовать в соревнованиях и смотрах-конкурсах по военно-патриотической тематике разного уровня;</w:t>
      </w:r>
    </w:p>
    <w:p w:rsidR="002D5E08" w:rsidRPr="002D5E08" w:rsidRDefault="002D5E08" w:rsidP="002D5E08">
      <w:pPr>
        <w:shd w:val="clear" w:color="auto" w:fill="FFFFFF"/>
        <w:spacing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D5E08">
        <w:rPr>
          <w:rFonts w:ascii="Times New Roman" w:eastAsia="Times New Roman" w:hAnsi="Times New Roman" w:cs="Times New Roman"/>
          <w:sz w:val="28"/>
          <w:szCs w:val="28"/>
        </w:rPr>
        <w:t>·       готовить исследовательские работы по истории создания и применения вооружения и военной технике для участия в конференциях и конкурсах.</w:t>
      </w:r>
    </w:p>
    <w:p w:rsidR="002D5E08" w:rsidRPr="002D5E08" w:rsidRDefault="002D5E08">
      <w:pPr>
        <w:rPr>
          <w:rFonts w:ascii="Times New Roman" w:hAnsi="Times New Roman" w:cs="Times New Roman"/>
          <w:sz w:val="28"/>
          <w:szCs w:val="28"/>
        </w:rPr>
      </w:pPr>
    </w:p>
    <w:p w:rsidR="002D5E08" w:rsidRPr="002D5E08" w:rsidRDefault="002D5E08">
      <w:pPr>
        <w:rPr>
          <w:rFonts w:ascii="Times New Roman" w:hAnsi="Times New Roman" w:cs="Times New Roman"/>
          <w:sz w:val="28"/>
          <w:szCs w:val="28"/>
        </w:rPr>
      </w:pPr>
    </w:p>
    <w:p w:rsidR="002D5E08" w:rsidRPr="002D5E08" w:rsidRDefault="002D5E08">
      <w:pPr>
        <w:rPr>
          <w:rFonts w:ascii="Times New Roman" w:hAnsi="Times New Roman" w:cs="Times New Roman"/>
          <w:sz w:val="28"/>
          <w:szCs w:val="28"/>
        </w:rPr>
      </w:pPr>
    </w:p>
    <w:p w:rsidR="002D5E08" w:rsidRPr="002D5E08" w:rsidRDefault="002D5E08">
      <w:pPr>
        <w:rPr>
          <w:rFonts w:ascii="Times New Roman" w:hAnsi="Times New Roman" w:cs="Times New Roman"/>
          <w:sz w:val="28"/>
          <w:szCs w:val="28"/>
        </w:rPr>
      </w:pPr>
    </w:p>
    <w:p w:rsidR="002D5E08" w:rsidRPr="002D5E08" w:rsidRDefault="002D5E08">
      <w:pPr>
        <w:rPr>
          <w:rFonts w:ascii="Times New Roman" w:hAnsi="Times New Roman" w:cs="Times New Roman"/>
          <w:sz w:val="28"/>
          <w:szCs w:val="28"/>
        </w:rPr>
      </w:pPr>
    </w:p>
    <w:p w:rsidR="002D5E08" w:rsidRPr="002D5E08" w:rsidRDefault="002D5E08">
      <w:pPr>
        <w:rPr>
          <w:rFonts w:ascii="Times New Roman" w:hAnsi="Times New Roman" w:cs="Times New Roman"/>
          <w:sz w:val="28"/>
          <w:szCs w:val="28"/>
        </w:rPr>
      </w:pPr>
    </w:p>
    <w:p w:rsidR="002D5E08" w:rsidRPr="002D5E08" w:rsidRDefault="002D5E08">
      <w:pPr>
        <w:rPr>
          <w:rFonts w:ascii="Times New Roman" w:hAnsi="Times New Roman" w:cs="Times New Roman"/>
          <w:sz w:val="28"/>
          <w:szCs w:val="28"/>
        </w:rPr>
      </w:pPr>
    </w:p>
    <w:p w:rsidR="002D5E08" w:rsidRPr="002D5E08" w:rsidRDefault="002D5E08">
      <w:pPr>
        <w:rPr>
          <w:rFonts w:ascii="Times New Roman" w:hAnsi="Times New Roman" w:cs="Times New Roman"/>
          <w:sz w:val="28"/>
          <w:szCs w:val="28"/>
        </w:rPr>
      </w:pPr>
    </w:p>
    <w:p w:rsidR="002D5E08" w:rsidRPr="002D5E08" w:rsidRDefault="002D5E08">
      <w:pPr>
        <w:rPr>
          <w:rFonts w:ascii="Times New Roman" w:hAnsi="Times New Roman" w:cs="Times New Roman"/>
          <w:sz w:val="28"/>
          <w:szCs w:val="28"/>
        </w:rPr>
      </w:pPr>
    </w:p>
    <w:p w:rsidR="002D5E08" w:rsidRPr="002D5E08" w:rsidRDefault="002D5E08">
      <w:pPr>
        <w:rPr>
          <w:rFonts w:ascii="Times New Roman" w:hAnsi="Times New Roman" w:cs="Times New Roman"/>
          <w:sz w:val="28"/>
          <w:szCs w:val="28"/>
        </w:rPr>
      </w:pPr>
    </w:p>
    <w:p w:rsidR="002D5E08" w:rsidRPr="002D5E08" w:rsidRDefault="002D5E08">
      <w:pPr>
        <w:rPr>
          <w:rFonts w:ascii="Times New Roman" w:hAnsi="Times New Roman" w:cs="Times New Roman"/>
          <w:sz w:val="28"/>
          <w:szCs w:val="28"/>
        </w:rPr>
      </w:pPr>
    </w:p>
    <w:p w:rsidR="002D5E08" w:rsidRPr="002D5E08" w:rsidRDefault="002D5E08">
      <w:pPr>
        <w:rPr>
          <w:rFonts w:ascii="Times New Roman" w:hAnsi="Times New Roman" w:cs="Times New Roman"/>
          <w:sz w:val="28"/>
          <w:szCs w:val="28"/>
        </w:rPr>
      </w:pPr>
    </w:p>
    <w:sectPr w:rsidR="002D5E08" w:rsidRPr="002D5E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E08"/>
    <w:rsid w:val="000B7E47"/>
    <w:rsid w:val="000F4C47"/>
    <w:rsid w:val="002D5E08"/>
    <w:rsid w:val="00666A74"/>
    <w:rsid w:val="00972964"/>
    <w:rsid w:val="00A76527"/>
    <w:rsid w:val="00AC3070"/>
    <w:rsid w:val="00EB5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021DC"/>
  <w15:docId w15:val="{932D5EDB-CB81-4AA2-9F77-545A84252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D5E0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D5E0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2D5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08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16965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009751">
              <w:marLeft w:val="0"/>
              <w:marRight w:val="0"/>
              <w:marTop w:val="7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65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136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23233149">
              <w:marLeft w:val="0"/>
              <w:marRight w:val="0"/>
              <w:marTop w:val="7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75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74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6488738">
              <w:marLeft w:val="0"/>
              <w:marRight w:val="0"/>
              <w:marTop w:val="7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30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411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5884486">
              <w:marLeft w:val="0"/>
              <w:marRight w:val="0"/>
              <w:marTop w:val="7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9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75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1527</Words>
  <Characters>8706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Зам директора 2</cp:lastModifiedBy>
  <cp:revision>2</cp:revision>
  <cp:lastPrinted>2025-10-09T04:59:00Z</cp:lastPrinted>
  <dcterms:created xsi:type="dcterms:W3CDTF">2025-10-21T10:20:00Z</dcterms:created>
  <dcterms:modified xsi:type="dcterms:W3CDTF">2025-10-21T10:20:00Z</dcterms:modified>
</cp:coreProperties>
</file>